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B" w:rsidRPr="0007136B" w:rsidRDefault="0007136B" w:rsidP="0007136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  <w:r w:rsidRPr="0007136B">
        <w:rPr>
          <w:rFonts w:eastAsia="Times New Roman" w:cstheme="minorHAnsi"/>
          <w:b/>
          <w:kern w:val="36"/>
          <w:sz w:val="32"/>
          <w:szCs w:val="32"/>
          <w:lang w:eastAsia="es-MX"/>
        </w:rPr>
        <w:t>TETELA HACIA EL FUTURO DEMANDA RESPETO A OPOSITORES A “PROYECTOS DE MUERTE”</w:t>
      </w:r>
    </w:p>
    <w:p w:rsidR="0007136B" w:rsidRPr="0007136B" w:rsidRDefault="0007136B" w:rsidP="0007136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es-MX"/>
        </w:rPr>
      </w:pPr>
    </w:p>
    <w:p w:rsidR="0007136B" w:rsidRPr="0007136B" w:rsidRDefault="0007136B" w:rsidP="0007136B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MX"/>
        </w:rPr>
      </w:pPr>
      <w:r w:rsidRPr="0007136B">
        <w:rPr>
          <w:rFonts w:eastAsia="Times New Roman" w:cstheme="minorHAnsi"/>
          <w:b/>
          <w:sz w:val="24"/>
          <w:szCs w:val="24"/>
          <w:lang w:eastAsia="es-MX"/>
        </w:rPr>
        <w:t>Martín Hernández Alcántara, La Jornada de Oriente           29 de Enero de 2013</w:t>
      </w:r>
    </w:p>
    <w:p w:rsidR="0007136B" w:rsidRPr="0007136B" w:rsidRDefault="0007136B" w:rsidP="0007136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Tras la retención de activistas  del Consejo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Tiyat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Tlali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y opositores a una hidroeléctrica del Grupo México en la junta auxiliar de Ignacio Zaragoza, perteneciente a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la asociación civil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Hacia el Futuro exigió que las autoridades de los tres poderes del estado garanticen los derechos de quienes manifiesten su rechazo a los “proyectos de muerte”, que en Puebla consideran 26 minas y seis presas generadoras de energía eléctrica.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“Como consecuencia de lo sucedido en la comunidad de Ignacio Zaragoza en el municipio de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Puebla, manifestamos nuestra solidaridad con los grupos civiles que de manera libre y pacífica se reunieron para expresar su desacuerdo al proyecto de la hidroeléctrica y rechazamos el hostigamiento del que fueron objeto.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“Por tanto pedimos al señor gobernador, al Congreso local del estado y al Tribunal Superior de Justicia del estado garanticen los derechos que se describen en los artículos 6º, 8º, 9º, 11º y 16º de la Constitución Mexicana, a todos los ciudadanos que se manifiestan en torno a los de Proyectos Particulares que pretenden alterar el Territorio, Recursos Naturales y Sociales en la Sierra Norte del Estado de Puebla”, exigió la organización en una carta abierta.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En seguida,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Hacia el futuro cita los artículos constitucionales que invoca: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“Artículo 6º. La manifestación de las ideas no será objeto de ninguna inquisición judicial o administrativa, sino en el caso de que ataque a la moral, los derechos de tercero, provoque algún delito, o perturbe el orden público…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“Artículo 8º. Los funcionarios y empleados públicos respetarán el ejercicio del derecho de petición, siempre que ésta se formule por escrito, de manera pacífica y respetuosa…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Artículo 9º. No se podrá coartar el derecho de asociarse o reunirse pacíficamente con cualquier objeto lícito; pero solamente los ciudadanos de la República podrán hacerlo para tomar parte en los asuntos políticos del país. Ninguna reunión armada, tiene derecho de deliberar.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“No se considerará ilegal, y no podrá ser disuelta una asamblea o reunión que tenga por objeto hacer una petición o presentar una protesta por algún acto, a una autoridad, si no se profieren injurias contra ésta, ni se hiciere uso de violencias o amenazas para intimidarla u obligarla a resolver en el sentido que se desee.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“Artículo 11. Toda persona tiene derecho para entrar en la República, salir de ella, viajar por su territorio y mudar de residencia, sin necesidad de carta de seguridad, pasaporte, salvoconducto u otros requisitos semejantes.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“Artículo 16. Nadie puede ser molestado en su persona, familia, domicilio, papeles o posesiones, sino en virtud de mandamiento escrito de la autoridad competente, que funde y motive la causa legal del procedimiento….”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Por otro lado, la Comisión de Derechos Humanos de Puebla dio a conocer que “solicitó al presidente municipal de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y al encargado de la Secretaría de Seguridad Pública del </w:t>
      </w: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lastRenderedPageBreak/>
        <w:t>estado, medidas cautelares a favor de los miembros de las organizaciones de la sociedad civil”.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En el comunicado 8/2013 que dio cuenta de las actividades del organismo durante la crisis en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se consignó: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“Un grupo de activistas de derechos humanos lograron salir del municipio de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Puebla, acompañados por la directora de Quejas y Orientación y tres visitadores adjuntos de la Comisión de Derechos Humanos del Estado de Puebla.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“El contingente fue acompañado hasta el municipio de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Hueytlalpan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Puebla, a partir de donde consideraron seguro continuar a sus respectivos destinos.</w:t>
      </w:r>
    </w:p>
    <w:p w:rsidR="0007136B" w:rsidRPr="0007136B" w:rsidRDefault="0007136B" w:rsidP="000713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“Las diligencias se realizaron después de una queja presentada vía telefónica, de una de las personas que fueron retenidas el sábado 26 y domingo 27 de enero y quien señala directamente al presidente municipal de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y a elementos de la Policía Estatal Preventiva, por retener e intimidar a un grupo de activistas una vez que su intención era abandonar la comunidad donde mantuvieron una reunión con la población y autoridades del municipio de </w:t>
      </w:r>
      <w:proofErr w:type="spellStart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Olintla</w:t>
      </w:r>
      <w:proofErr w:type="spellEnd"/>
      <w:r w:rsidRPr="0007136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ya que la empresa denominada Grupo México, pretende realizar una hidroeléctrica en dicho lugar”. </w:t>
      </w:r>
    </w:p>
    <w:p w:rsidR="0031439D" w:rsidRDefault="0031439D">
      <w:pPr>
        <w:rPr>
          <w:rFonts w:cstheme="minorHAnsi"/>
          <w:sz w:val="24"/>
          <w:szCs w:val="24"/>
        </w:rPr>
      </w:pPr>
    </w:p>
    <w:p w:rsidR="0007136B" w:rsidRPr="0007136B" w:rsidRDefault="000713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r w:rsidRPr="0007136B">
        <w:rPr>
          <w:rFonts w:cstheme="minorHAnsi"/>
          <w:sz w:val="24"/>
          <w:szCs w:val="24"/>
        </w:rPr>
        <w:t>http://www.lajornadadeoriente.com.mx/noticia/puebla/tetela-hacia-el-futuro-demanda-respeto-a-opositores-a-proyectos-de-muerte_id_19424.html</w:t>
      </w:r>
      <w:bookmarkStart w:id="0" w:name="_GoBack"/>
      <w:bookmarkEnd w:id="0"/>
    </w:p>
    <w:sectPr w:rsidR="0007136B" w:rsidRPr="00071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B"/>
    <w:rsid w:val="00052026"/>
    <w:rsid w:val="0007136B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7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36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07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7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7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36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07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7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0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2013-02-08T17:00:00Z</dcterms:created>
  <dcterms:modified xsi:type="dcterms:W3CDTF">2013-02-08T17:02:00Z</dcterms:modified>
</cp:coreProperties>
</file>