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3A" w:rsidRPr="00192706" w:rsidRDefault="00CF373A" w:rsidP="00192706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000000" w:themeColor="text1"/>
          <w:kern w:val="36"/>
          <w:sz w:val="28"/>
          <w:szCs w:val="24"/>
          <w:lang w:eastAsia="es-MX"/>
        </w:rPr>
      </w:pPr>
      <w:r w:rsidRPr="00192706">
        <w:rPr>
          <w:rFonts w:eastAsia="Times New Roman" w:cstheme="minorHAnsi"/>
          <w:b/>
          <w:color w:val="000000" w:themeColor="text1"/>
          <w:kern w:val="36"/>
          <w:sz w:val="28"/>
          <w:szCs w:val="24"/>
          <w:lang w:eastAsia="es-MX"/>
        </w:rPr>
        <w:t>UN NEGOCIO DESASTROSO</w:t>
      </w:r>
    </w:p>
    <w:p w:rsidR="00CF373A" w:rsidRPr="00192706" w:rsidRDefault="00192706" w:rsidP="00CF373A">
      <w:pPr>
        <w:shd w:val="clear" w:color="auto" w:fill="FFFFFF"/>
        <w:spacing w:after="24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</w:pPr>
      <w:r w:rsidRPr="00192706"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  <w:t xml:space="preserve">LA JORNADA DE ORIENTE                               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  <w:t xml:space="preserve">                               </w:t>
      </w:r>
      <w:r w:rsidRPr="00192706"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  <w:t>13 DE MARZO 2013</w:t>
      </w:r>
    </w:p>
    <w:p w:rsidR="00CF373A" w:rsidRPr="00192706" w:rsidRDefault="00CF373A" w:rsidP="00CF373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</w:pPr>
      <w:r w:rsidRPr="00192706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 </w:t>
      </w:r>
    </w:p>
    <w:p w:rsidR="00CF373A" w:rsidRPr="00192706" w:rsidRDefault="00CF373A" w:rsidP="00CF373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</w:pPr>
      <w:r w:rsidRPr="00192706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La empresa minera </w:t>
      </w:r>
      <w:proofErr w:type="spellStart"/>
      <w:r w:rsidRPr="00192706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Almaden</w:t>
      </w:r>
      <w:proofErr w:type="spellEnd"/>
      <w:r w:rsidRPr="00192706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 </w:t>
      </w:r>
      <w:proofErr w:type="spellStart"/>
      <w:r w:rsidRPr="00192706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Minerals</w:t>
      </w:r>
      <w:proofErr w:type="spellEnd"/>
      <w:r w:rsidRPr="00192706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, de origen canadiense, estimó que existe un yacimiento de 56.9 millones de toneladas de oro y de plata en la región de </w:t>
      </w:r>
      <w:proofErr w:type="spellStart"/>
      <w:r w:rsidRPr="00192706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Tuligtic</w:t>
      </w:r>
      <w:proofErr w:type="spellEnd"/>
      <w:r w:rsidRPr="00192706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, ubicada en el municipio de </w:t>
      </w:r>
      <w:proofErr w:type="spellStart"/>
      <w:r w:rsidRPr="00192706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Ixtacamaxtitlán</w:t>
      </w:r>
      <w:proofErr w:type="spellEnd"/>
      <w:r w:rsidRPr="00192706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, el cual explorarán durante los próximos meses para poder convertirse en una mina a cielo abierto.</w:t>
      </w:r>
    </w:p>
    <w:p w:rsidR="00CF373A" w:rsidRPr="00192706" w:rsidRDefault="00CF373A" w:rsidP="00CF373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</w:pPr>
      <w:r w:rsidRPr="00192706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La relevancia de conocer las estimaciones de la compañía canadiense es vital, porque se puede establecer claramente que los volúmenes de tierra que serán retirados –con la flora y fauna contenidas en ella– causarán un verdadero desastre en el ecosistema de la Sierra Norte de Puebla.</w:t>
      </w:r>
    </w:p>
    <w:p w:rsidR="00CF373A" w:rsidRPr="00192706" w:rsidRDefault="00CF373A" w:rsidP="00CF373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</w:pPr>
      <w:r w:rsidRPr="00192706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Las mineras arguyen a su favor que son generadoras de empleos y progreso en las comunidades donde se asientan. Lo cierto es que los puestos de trabajo son muy mal remunerados, duran apenas unos años y la situación de bienestar económico se extingue muy rápido, pues los beneficios pecuniarios se los llevan los empresarios. Ni siquiera hay una especialización para el trabajo.</w:t>
      </w:r>
    </w:p>
    <w:p w:rsidR="00CF373A" w:rsidRPr="00192706" w:rsidRDefault="00CF373A" w:rsidP="00CF373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</w:pPr>
      <w:r w:rsidRPr="00192706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Pero </w:t>
      </w:r>
      <w:proofErr w:type="spellStart"/>
      <w:r w:rsidRPr="00192706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aún</w:t>
      </w:r>
      <w:proofErr w:type="spellEnd"/>
      <w:r w:rsidRPr="00192706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 suponiendo, sin conceder, que en verdad hubiera altos beneficios económicos para las poblaciones, los costos en materia ecológica y de afectación a la salud humana resultan incalculables y, por tanto, impagables, pues ya se sabe que en los procesos de extracción y depuración de metales preciosos como el oro se agotan los mantos acuíferos y se libera cianuro.</w:t>
      </w:r>
    </w:p>
    <w:p w:rsidR="00192706" w:rsidRPr="00192706" w:rsidRDefault="00192706">
      <w:pPr>
        <w:rPr>
          <w:rFonts w:cstheme="minorHAnsi"/>
          <w:color w:val="000000" w:themeColor="text1"/>
          <w:sz w:val="24"/>
          <w:szCs w:val="24"/>
        </w:rPr>
      </w:pPr>
    </w:p>
    <w:p w:rsidR="0031439D" w:rsidRPr="00192706" w:rsidRDefault="00192706">
      <w:pPr>
        <w:rPr>
          <w:rFonts w:cstheme="minorHAnsi"/>
          <w:color w:val="000000" w:themeColor="text1"/>
          <w:sz w:val="24"/>
          <w:szCs w:val="24"/>
        </w:rPr>
      </w:pPr>
      <w:r w:rsidRPr="00192706">
        <w:rPr>
          <w:rFonts w:cstheme="minorHAnsi"/>
          <w:color w:val="000000" w:themeColor="text1"/>
          <w:sz w:val="24"/>
          <w:szCs w:val="24"/>
        </w:rPr>
        <w:t xml:space="preserve">REFERENCIA: </w:t>
      </w:r>
      <w:r w:rsidR="00CF373A" w:rsidRPr="00192706">
        <w:rPr>
          <w:rFonts w:cstheme="minorHAnsi"/>
          <w:color w:val="000000" w:themeColor="text1"/>
          <w:sz w:val="24"/>
          <w:szCs w:val="24"/>
        </w:rPr>
        <w:t>http://www.lajornadadeoriente.com.mx/noticia/puebla/un-negocio-desastroso_id_21547.html</w:t>
      </w:r>
      <w:bookmarkStart w:id="0" w:name="_GoBack"/>
      <w:bookmarkEnd w:id="0"/>
    </w:p>
    <w:sectPr w:rsidR="0031439D" w:rsidRPr="001927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3A"/>
    <w:rsid w:val="00052026"/>
    <w:rsid w:val="00086333"/>
    <w:rsid w:val="0013123B"/>
    <w:rsid w:val="00192706"/>
    <w:rsid w:val="0031439D"/>
    <w:rsid w:val="003D6ABD"/>
    <w:rsid w:val="004A0E17"/>
    <w:rsid w:val="00652EC7"/>
    <w:rsid w:val="006B4EC4"/>
    <w:rsid w:val="00805BF1"/>
    <w:rsid w:val="00822BC4"/>
    <w:rsid w:val="009B5867"/>
    <w:rsid w:val="00A80B0E"/>
    <w:rsid w:val="00CF373A"/>
    <w:rsid w:val="00F9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3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373A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customStyle="1" w:styleId="fechahora">
    <w:name w:val="fechahora"/>
    <w:basedOn w:val="Normal"/>
    <w:rsid w:val="00CF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CF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apitular36">
    <w:name w:val="capitular36"/>
    <w:basedOn w:val="Normal"/>
    <w:rsid w:val="00CF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1">
    <w:name w:val="normal1"/>
    <w:basedOn w:val="Fuentedeprrafopredeter"/>
    <w:rsid w:val="00CF3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3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373A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customStyle="1" w:styleId="fechahora">
    <w:name w:val="fechahora"/>
    <w:basedOn w:val="Normal"/>
    <w:rsid w:val="00CF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CF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apitular36">
    <w:name w:val="capitular36"/>
    <w:basedOn w:val="Normal"/>
    <w:rsid w:val="00CF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1">
    <w:name w:val="normal1"/>
    <w:basedOn w:val="Fuentedeprrafopredeter"/>
    <w:rsid w:val="00CF3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2013-03-22T16:34:00Z</dcterms:created>
  <dcterms:modified xsi:type="dcterms:W3CDTF">2013-03-22T19:43:00Z</dcterms:modified>
</cp:coreProperties>
</file>