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810"/>
      </w:tblGrid>
      <w:tr w:rsidR="006F17DD" w:rsidRPr="006F17DD" w:rsidTr="00DD1B74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17DD" w:rsidRPr="006F17DD" w:rsidRDefault="006F17DD" w:rsidP="006F17D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sz w:val="32"/>
                <w:szCs w:val="32"/>
                <w:lang w:eastAsia="es-MX"/>
              </w:rPr>
            </w:pPr>
            <w:r w:rsidRPr="006F17DD">
              <w:rPr>
                <w:rFonts w:eastAsia="Times New Roman" w:cstheme="minorHAnsi"/>
                <w:b/>
                <w:sz w:val="32"/>
                <w:szCs w:val="32"/>
                <w:lang w:eastAsia="es-MX"/>
              </w:rPr>
              <w:t>REALIZAN HOY EN ZAUTLA ASAMBLEA CONTRA JDC MINERALES</w:t>
            </w:r>
          </w:p>
          <w:p w:rsidR="006F17DD" w:rsidRPr="006F17DD" w:rsidRDefault="006F17DD" w:rsidP="00DD1B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sz w:val="24"/>
                <w:szCs w:val="24"/>
                <w:lang w:eastAsia="es-MX"/>
              </w:rPr>
            </w:pPr>
            <w:r w:rsidRPr="006F17DD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Edgar Barrios</w:t>
            </w:r>
            <w:r w:rsidRPr="006F17DD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, </w:t>
            </w:r>
            <w:r w:rsidRPr="006F17DD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>El Sol de Puebla</w:t>
            </w:r>
            <w:r w:rsidRPr="006F17DD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t xml:space="preserve">                              </w:t>
            </w:r>
            <w:r w:rsidRPr="006F17DD">
              <w:rPr>
                <w:rFonts w:cstheme="minorHAnsi"/>
                <w:b/>
                <w:sz w:val="24"/>
                <w:szCs w:val="24"/>
              </w:rPr>
              <w:t xml:space="preserve">                   21 de Noviembre de 2012</w:t>
            </w:r>
            <w:r w:rsidRPr="006F17DD">
              <w:rPr>
                <w:rFonts w:eastAsia="Times New Roman" w:cstheme="minorHAnsi"/>
                <w:b/>
                <w:sz w:val="24"/>
                <w:szCs w:val="24"/>
                <w:lang w:eastAsia="es-MX"/>
              </w:rPr>
              <w:br/>
            </w:r>
          </w:p>
        </w:tc>
      </w:tr>
      <w:tr w:rsidR="006F17DD" w:rsidRPr="00DD1B74" w:rsidTr="00DD1B74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17DD" w:rsidRPr="006F17DD" w:rsidRDefault="006F17DD" w:rsidP="001A660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t xml:space="preserve">ZAUTLA, </w:t>
            </w:r>
            <w:proofErr w:type="spellStart"/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t>Pue</w:t>
            </w:r>
            <w:proofErr w:type="spellEnd"/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t xml:space="preserve">.- Para expresar su rechazo ante el proyecto minero impulsado por la empresa de origen chino, JDC Minerales, el día de hoy en la comunidad de </w:t>
            </w:r>
            <w:proofErr w:type="spellStart"/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t>Tlamanca</w:t>
            </w:r>
            <w:proofErr w:type="spellEnd"/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t>, perteneciente a este municipio, se llevará a cabo una asamblea indígena que congregará a ciudadanía y a diversas asociaciones civiles con la intención de crear un frente común, así como informar a la población del impacto de estos trabajos de exploración-explotación minera, lo que también pudiera incluir una marcha pacífica.</w:t>
            </w:r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br/>
            </w:r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br/>
              <w:t>De acuerdo a diferentes organizaciones, asociaciones civiles y ciudadanos que se muestran inconformes ante la idea de estos proyectos mineros en diversos municipios de la Sierra Norte de Puebla, la explotación minera ha devastado bosques y se ha convertido en una amenaza a la vida y la cultura de los pueblos indígenas.</w:t>
            </w:r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br/>
            </w:r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br/>
              <w:t>"La nueva versión del progreso se presenta como proyectos de muerte, el de las minas que amenazan las actuales y futuras generaciones a liberar sustancias que envenenan el agua, aire y suelo y ponen en peligro los tesoros más importantes que tiene México como centro de origen de diversidad biológica", indicaron.</w:t>
            </w:r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br/>
            </w:r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br/>
              <w:t xml:space="preserve">Ante este escenario, el pasado 20 de octubre en la comunidad de </w:t>
            </w:r>
            <w:proofErr w:type="spellStart"/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t>Tlamanca</w:t>
            </w:r>
            <w:proofErr w:type="spellEnd"/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t xml:space="preserve"> se realizó la primera Asamblea Informativa sobre Minería Tóxica, convocada por el Centro de Estudios para el Desarrollo Rural (</w:t>
            </w:r>
            <w:proofErr w:type="spellStart"/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t>Cesder</w:t>
            </w:r>
            <w:proofErr w:type="spellEnd"/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t xml:space="preserve">) y el Consejo en Defensa de la Tierra </w:t>
            </w:r>
            <w:proofErr w:type="spellStart"/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t>Tiyat-Tlali</w:t>
            </w:r>
            <w:proofErr w:type="spellEnd"/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t>, a la que asistieron alrededor de mil personas, autoridades municipales, representantes de otros movimientos en contra de la minería, defensores y defensoras de los derechos humanos y de los derechos de los pueblos indígenas.</w:t>
            </w:r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br/>
            </w:r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br/>
              <w:t xml:space="preserve">A este rechazo se suma la denuncia hecha contra esta empresa de origen chino que pretende reactivar la mina denominada La Lupe -en la comunidad de </w:t>
            </w:r>
            <w:proofErr w:type="spellStart"/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t>Tlamanca</w:t>
            </w:r>
            <w:proofErr w:type="spellEnd"/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t>- en la que se presume hay yacimientos de oro, plata y cobre, en el sentido de estar operando sin autorización de autoridades ambientales federales, e incluso se ha citado que el expediente 21PU2012MD024 ha sido rechazado.</w:t>
            </w:r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br/>
            </w:r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br/>
              <w:t>Por su parte, el presidente municipal, Víctor Manuel Iglesias Para, a través del oficio XI/2012, fechado el 19 de noviembre de este año ha extendido una solicitud de apoyo a directores y representantes de los medios de comunicación a asistir a la asamblea que se lleva a cabo hoy miércoles, en punto de las 8:00 horas para realizar una consulta ciudadana sobre la actividad minera en este municipio.</w:t>
            </w:r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br/>
            </w:r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br/>
              <w:t xml:space="preserve">Debe recordarse que en la asamblea celebrada el pasado 20 octubre en este mismo municipio, se tomaron varios acuerdos entre los que destacan pronunciamientos a favor del derecho que tienen los pobladores sobre la tierra que habitan y los ecosistemas que prevalecen en el territorio. La </w:t>
            </w:r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lastRenderedPageBreak/>
              <w:t>soberanía de los pueblos en la toma de decisiones sobre su territorio y en lo que en él se encuentra. Exigir el derecho a un ambiente sano para la generación actual y las futuras.</w:t>
            </w:r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br/>
            </w:r>
            <w:r w:rsidRPr="006F17DD">
              <w:rPr>
                <w:rFonts w:eastAsia="Times New Roman" w:cstheme="minorHAnsi"/>
                <w:sz w:val="24"/>
                <w:szCs w:val="24"/>
                <w:lang w:eastAsia="es-MX"/>
              </w:rPr>
              <w:br/>
              <w:t>También se pronunciaron por el derecho a estar informados para decidir libre y conscientemente, como condición para vivir en paz y tranquilidad. Por la necesidad de organizarse para evitar que sea contaminada nuestra tierra. </w:t>
            </w:r>
          </w:p>
        </w:tc>
      </w:tr>
      <w:tr w:rsidR="006F17DD" w:rsidRPr="00DD1B74" w:rsidTr="006F17DD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F17DD" w:rsidRPr="006F17DD" w:rsidRDefault="006F17DD" w:rsidP="00DD1B74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es-MX"/>
              </w:rPr>
            </w:pPr>
          </w:p>
        </w:tc>
      </w:tr>
      <w:tr w:rsidR="006F17DD" w:rsidRPr="00DD1B74" w:rsidTr="00DD1B7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F17DD" w:rsidRPr="00DD1B74" w:rsidRDefault="006F17DD" w:rsidP="00DD1B74">
            <w:pPr>
              <w:spacing w:after="0" w:line="240" w:lineRule="auto"/>
              <w:rPr>
                <w:rFonts w:ascii="Times" w:eastAsia="Times New Roman" w:hAnsi="Times" w:cs="Times New Roman"/>
                <w:sz w:val="24"/>
                <w:szCs w:val="24"/>
                <w:lang w:eastAsia="es-MX"/>
              </w:rPr>
            </w:pPr>
          </w:p>
        </w:tc>
      </w:tr>
    </w:tbl>
    <w:p w:rsidR="0031439D" w:rsidRDefault="006F17DD">
      <w:r>
        <w:t xml:space="preserve">REFERENCIA: </w:t>
      </w:r>
      <w:bookmarkStart w:id="0" w:name="_GoBack"/>
      <w:bookmarkEnd w:id="0"/>
      <w:r w:rsidR="00DD1B74" w:rsidRPr="00DD1B74">
        <w:t>http://www.oem.com.mx/elsoldepuebla/notas/n2778694.htm</w:t>
      </w:r>
    </w:p>
    <w:sectPr w:rsidR="003143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74"/>
    <w:rsid w:val="00052026"/>
    <w:rsid w:val="00086333"/>
    <w:rsid w:val="0013123B"/>
    <w:rsid w:val="0031439D"/>
    <w:rsid w:val="003D6ABD"/>
    <w:rsid w:val="004A0E17"/>
    <w:rsid w:val="00652EC7"/>
    <w:rsid w:val="006B4EC4"/>
    <w:rsid w:val="006F17DD"/>
    <w:rsid w:val="00805BF1"/>
    <w:rsid w:val="00822BC4"/>
    <w:rsid w:val="009B5867"/>
    <w:rsid w:val="00A80B0E"/>
    <w:rsid w:val="00DD1B74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xt-principal">
    <w:name w:val="txt-principal"/>
    <w:basedOn w:val="Fuentedeprrafopredeter"/>
    <w:rsid w:val="00DD1B74"/>
  </w:style>
  <w:style w:type="character" w:customStyle="1" w:styleId="apple-converted-space">
    <w:name w:val="apple-converted-space"/>
    <w:basedOn w:val="Fuentedeprrafopredeter"/>
    <w:rsid w:val="00DD1B74"/>
  </w:style>
  <w:style w:type="character" w:customStyle="1" w:styleId="cab-principal">
    <w:name w:val="cab-principal"/>
    <w:basedOn w:val="Fuentedeprrafopredeter"/>
    <w:rsid w:val="00DD1B74"/>
  </w:style>
  <w:style w:type="character" w:customStyle="1" w:styleId="nacreditacion">
    <w:name w:val="n_acreditacion"/>
    <w:basedOn w:val="Fuentedeprrafopredeter"/>
    <w:rsid w:val="00DD1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1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xt-principal">
    <w:name w:val="txt-principal"/>
    <w:basedOn w:val="Fuentedeprrafopredeter"/>
    <w:rsid w:val="00DD1B74"/>
  </w:style>
  <w:style w:type="character" w:customStyle="1" w:styleId="apple-converted-space">
    <w:name w:val="apple-converted-space"/>
    <w:basedOn w:val="Fuentedeprrafopredeter"/>
    <w:rsid w:val="00DD1B74"/>
  </w:style>
  <w:style w:type="character" w:customStyle="1" w:styleId="cab-principal">
    <w:name w:val="cab-principal"/>
    <w:basedOn w:val="Fuentedeprrafopredeter"/>
    <w:rsid w:val="00DD1B74"/>
  </w:style>
  <w:style w:type="character" w:customStyle="1" w:styleId="nacreditacion">
    <w:name w:val="n_acreditacion"/>
    <w:basedOn w:val="Fuentedeprrafopredeter"/>
    <w:rsid w:val="00DD1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2013-02-06T19:23:00Z</dcterms:created>
  <dcterms:modified xsi:type="dcterms:W3CDTF">2013-02-07T15:26:00Z</dcterms:modified>
</cp:coreProperties>
</file>